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47146" w14:textId="1E59E6B1" w:rsidR="007A2CE7" w:rsidRDefault="007A2CE7" w:rsidP="007A2CE7">
      <w:pPr>
        <w:jc w:val="right"/>
        <w:rPr>
          <w:rFonts w:ascii="Garamond" w:hAnsi="Garamond"/>
          <w:sz w:val="30"/>
          <w:szCs w:val="30"/>
        </w:rPr>
      </w:pPr>
      <w:r>
        <w:rPr>
          <w:rFonts w:ascii="Garamond" w:hAnsi="Garamond"/>
          <w:sz w:val="30"/>
          <w:szCs w:val="30"/>
        </w:rPr>
        <w:t>24Nov20</w:t>
      </w:r>
    </w:p>
    <w:p w14:paraId="70E9A8D8" w14:textId="15FFB858" w:rsidR="007A2CE7" w:rsidRPr="007A2CE7" w:rsidRDefault="007A2CE7" w:rsidP="007A2CE7">
      <w:pPr>
        <w:jc w:val="center"/>
        <w:rPr>
          <w:rFonts w:ascii="Garamond" w:hAnsi="Garamond"/>
          <w:sz w:val="30"/>
          <w:szCs w:val="30"/>
        </w:rPr>
      </w:pPr>
      <w:r w:rsidRPr="007A2CE7">
        <w:rPr>
          <w:rFonts w:ascii="Garamond" w:hAnsi="Garamond"/>
          <w:sz w:val="30"/>
          <w:szCs w:val="30"/>
        </w:rPr>
        <w:t>Thanksgiving Meeting</w:t>
      </w:r>
      <w:r>
        <w:rPr>
          <w:rFonts w:ascii="Garamond" w:hAnsi="Garamond"/>
          <w:sz w:val="30"/>
          <w:szCs w:val="30"/>
        </w:rPr>
        <w:br/>
        <w:t>CBMC NYC</w:t>
      </w:r>
    </w:p>
    <w:p w14:paraId="334CD1B0" w14:textId="77777777" w:rsidR="007A2CE7" w:rsidRDefault="007A2CE7" w:rsidP="007A2CE7">
      <w:pPr>
        <w:rPr>
          <w:rFonts w:ascii="Garamond" w:hAnsi="Garamond"/>
          <w:sz w:val="30"/>
          <w:szCs w:val="30"/>
        </w:rPr>
      </w:pPr>
    </w:p>
    <w:p w14:paraId="37DE62A2" w14:textId="6D445123" w:rsidR="007A2CE7" w:rsidRPr="007A2CE7" w:rsidRDefault="007A2CE7" w:rsidP="007A2CE7">
      <w:pPr>
        <w:rPr>
          <w:rFonts w:ascii="Garamond" w:hAnsi="Garamond"/>
          <w:sz w:val="30"/>
          <w:szCs w:val="30"/>
        </w:rPr>
      </w:pPr>
      <w:r w:rsidRPr="007A2CE7">
        <w:rPr>
          <w:rFonts w:ascii="Garamond" w:hAnsi="Garamond"/>
          <w:sz w:val="30"/>
          <w:szCs w:val="30"/>
        </w:rPr>
        <w:t>Deuteronomy 8:10-18 (NLT)</w:t>
      </w:r>
      <w:r>
        <w:rPr>
          <w:rFonts w:ascii="Garamond" w:hAnsi="Garamond"/>
          <w:sz w:val="30"/>
          <w:szCs w:val="30"/>
        </w:rPr>
        <w:br/>
      </w:r>
      <w:hyperlink r:id="rId4" w:history="1">
        <w:r w:rsidRPr="007A2CE7">
          <w:rPr>
            <w:rStyle w:val="Hyperlink"/>
            <w:rFonts w:ascii="Garamond" w:hAnsi="Garamond"/>
            <w:sz w:val="30"/>
            <w:szCs w:val="30"/>
          </w:rPr>
          <w:t>ptents.com/s/Deu8.10-18</w:t>
        </w:r>
      </w:hyperlink>
    </w:p>
    <w:p w14:paraId="697AB13F" w14:textId="77777777" w:rsidR="007A2CE7" w:rsidRPr="007A2CE7" w:rsidRDefault="007A2CE7" w:rsidP="007A2CE7">
      <w:pPr>
        <w:rPr>
          <w:rFonts w:ascii="Garamond" w:hAnsi="Garamond"/>
          <w:sz w:val="30"/>
          <w:szCs w:val="30"/>
        </w:rPr>
      </w:pPr>
      <w:r w:rsidRPr="007A2CE7">
        <w:rPr>
          <w:rFonts w:ascii="Garamond" w:hAnsi="Garamond"/>
          <w:sz w:val="30"/>
          <w:szCs w:val="30"/>
        </w:rPr>
        <w:t xml:space="preserve">10When you have eaten your fill, be sure to praise the LORD your God for the good land he has given you. 11"But that is the time to be careful! Beware that in your plenty you do not forget the LORD your God and disobey his commands, regulations, and decrees that I am giving you today. 12For when you have become full and prosperous and have built fine homes to live in, 13and when your flocks and herds have become very large and your silver and gold have multiplied along with everything else, be careful! 14Do not become proud at that time and forget the LORD your God, who rescued you from slavery in the land of Egypt. 15Do not forget that he led you through the great and terrifying wilderness with its poisonous snakes and scorpions, where it was so hot and dry. He gave you water from the rock! 16He fed you with manna in the wilderness, a food unknown to your ancestors. He did this to humble you and test you for your own good. 17He did all this so you would never say to yourself, 'I have achieved this wealth with my own strength and energy.' 18Remember the LORD your God. He is the one who gives you power to be successful, in order to fulfill the </w:t>
      </w:r>
      <w:proofErr w:type="gramStart"/>
      <w:r w:rsidRPr="007A2CE7">
        <w:rPr>
          <w:rFonts w:ascii="Garamond" w:hAnsi="Garamond"/>
          <w:sz w:val="30"/>
          <w:szCs w:val="30"/>
        </w:rPr>
        <w:t>covenant</w:t>
      </w:r>
      <w:proofErr w:type="gramEnd"/>
      <w:r w:rsidRPr="007A2CE7">
        <w:rPr>
          <w:rFonts w:ascii="Garamond" w:hAnsi="Garamond"/>
          <w:sz w:val="30"/>
          <w:szCs w:val="30"/>
        </w:rPr>
        <w:t xml:space="preserve"> he confirmed to your ancestors with an oath. </w:t>
      </w:r>
    </w:p>
    <w:p w14:paraId="599A227E" w14:textId="263D8012" w:rsidR="007A2CE7" w:rsidRPr="007A2CE7" w:rsidRDefault="007A2CE7" w:rsidP="007A2CE7">
      <w:pPr>
        <w:rPr>
          <w:rFonts w:ascii="Garamond" w:hAnsi="Garamond"/>
          <w:sz w:val="30"/>
          <w:szCs w:val="30"/>
        </w:rPr>
      </w:pPr>
    </w:p>
    <w:p w14:paraId="53C0AF82" w14:textId="77777777" w:rsidR="007A2CE7" w:rsidRDefault="007A2CE7" w:rsidP="007A2CE7">
      <w:pPr>
        <w:ind w:right="120"/>
        <w:rPr>
          <w:rFonts w:ascii="Garamond" w:hAnsi="Garamond"/>
          <w:sz w:val="30"/>
          <w:szCs w:val="30"/>
        </w:rPr>
      </w:pPr>
    </w:p>
    <w:p w14:paraId="7BEC1AD5" w14:textId="39E3A52C" w:rsidR="007A2CE7" w:rsidRPr="007A2CE7" w:rsidRDefault="007A2CE7" w:rsidP="007A2CE7">
      <w:pPr>
        <w:ind w:right="120"/>
        <w:rPr>
          <w:rFonts w:ascii="Garamond" w:hAnsi="Garamond"/>
          <w:sz w:val="30"/>
          <w:szCs w:val="30"/>
        </w:rPr>
      </w:pPr>
      <w:r w:rsidRPr="007A2CE7">
        <w:rPr>
          <w:rFonts w:ascii="Garamond" w:hAnsi="Garamond"/>
          <w:sz w:val="30"/>
          <w:szCs w:val="30"/>
        </w:rPr>
        <w:t>1Thessalonians 5:16-18 (NLT)</w:t>
      </w:r>
      <w:r>
        <w:rPr>
          <w:rFonts w:ascii="Garamond" w:hAnsi="Garamond"/>
          <w:sz w:val="30"/>
          <w:szCs w:val="30"/>
        </w:rPr>
        <w:br/>
      </w:r>
      <w:hyperlink r:id="rId5" w:history="1">
        <w:r w:rsidRPr="007A2CE7">
          <w:rPr>
            <w:rStyle w:val="Hyperlink"/>
            <w:rFonts w:ascii="Garamond" w:hAnsi="Garamond"/>
            <w:sz w:val="30"/>
            <w:szCs w:val="30"/>
          </w:rPr>
          <w:t>ptents.com/s/1Th5.16-18</w:t>
        </w:r>
      </w:hyperlink>
    </w:p>
    <w:p w14:paraId="2BCE47B4" w14:textId="77777777" w:rsidR="007A2CE7" w:rsidRPr="007A2CE7" w:rsidRDefault="007A2CE7" w:rsidP="007A2CE7">
      <w:pPr>
        <w:ind w:right="120"/>
        <w:rPr>
          <w:rFonts w:ascii="Garamond" w:hAnsi="Garamond"/>
          <w:sz w:val="30"/>
          <w:szCs w:val="30"/>
        </w:rPr>
      </w:pPr>
      <w:r w:rsidRPr="007A2CE7">
        <w:rPr>
          <w:rFonts w:ascii="Garamond" w:hAnsi="Garamond"/>
          <w:sz w:val="30"/>
          <w:szCs w:val="30"/>
        </w:rPr>
        <w:t xml:space="preserve">16Always be joyful. 17Never stop praying. 18Be thankful in all circumstances, for this is God's will for you who belong to Christ Jesus. </w:t>
      </w:r>
    </w:p>
    <w:sectPr w:rsidR="007A2CE7" w:rsidRPr="007A2CE7" w:rsidSect="007A2CE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jUxNDMwMzOwNDNU0lEKTi0uzszPAykwrAUAtRCM7CwAAAA="/>
  </w:docVars>
  <w:rsids>
    <w:rsidRoot w:val="007A2CE7"/>
    <w:rsid w:val="007A2C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B0D5"/>
  <w15:chartTrackingRefBased/>
  <w15:docId w15:val="{3A633258-8BAD-4B03-A66F-3198F81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CE7"/>
    <w:rPr>
      <w:color w:val="0563C1" w:themeColor="hyperlink"/>
      <w:u w:val="single"/>
    </w:rPr>
  </w:style>
  <w:style w:type="character" w:styleId="UnresolvedMention">
    <w:name w:val="Unresolved Mention"/>
    <w:basedOn w:val="DefaultParagraphFont"/>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ayertents.com/s/1Th5.16-18" TargetMode="External"/><Relationship Id="rId4" Type="http://schemas.openxmlformats.org/officeDocument/2006/relationships/hyperlink" Target="https://www.prayertents.com/s/Deu8.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1</cp:revision>
  <dcterms:created xsi:type="dcterms:W3CDTF">2020-11-24T21:03:00Z</dcterms:created>
  <dcterms:modified xsi:type="dcterms:W3CDTF">2020-11-24T21:09:00Z</dcterms:modified>
</cp:coreProperties>
</file>